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741"/>
        <w:tblW w:w="9880" w:type="dxa"/>
        <w:tblLook w:val="0000" w:firstRow="0" w:lastRow="0" w:firstColumn="0" w:lastColumn="0" w:noHBand="0" w:noVBand="0"/>
      </w:tblPr>
      <w:tblGrid>
        <w:gridCol w:w="599"/>
        <w:gridCol w:w="6775"/>
        <w:gridCol w:w="1840"/>
        <w:gridCol w:w="666"/>
      </w:tblGrid>
      <w:tr w:rsidR="00723AFE" w:rsidRPr="00723AFE" w:rsidTr="00723AFE">
        <w:trPr>
          <w:trHeight w:val="254"/>
        </w:trPr>
        <w:tc>
          <w:tcPr>
            <w:tcW w:w="9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23A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Ustanova / Ime i prezime: </w:t>
            </w:r>
          </w:p>
        </w:tc>
      </w:tr>
      <w:tr w:rsidR="00723AFE" w:rsidRPr="00723AFE" w:rsidTr="00723AFE">
        <w:trPr>
          <w:trHeight w:val="254"/>
        </w:trPr>
        <w:tc>
          <w:tcPr>
            <w:tcW w:w="9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AFE" w:rsidRPr="00723AFE" w:rsidRDefault="00723AFE" w:rsidP="00723A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Adresa: </w:t>
            </w:r>
          </w:p>
        </w:tc>
      </w:tr>
      <w:tr w:rsidR="00723AFE" w:rsidRPr="00723AFE" w:rsidTr="00723AFE">
        <w:trPr>
          <w:trHeight w:val="254"/>
        </w:trPr>
        <w:tc>
          <w:tcPr>
            <w:tcW w:w="9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Telefon / faks: </w:t>
            </w:r>
          </w:p>
        </w:tc>
      </w:tr>
      <w:tr w:rsidR="00723AFE" w:rsidRPr="00723AFE" w:rsidTr="00723AFE">
        <w:trPr>
          <w:trHeight w:val="254"/>
        </w:trPr>
        <w:tc>
          <w:tcPr>
            <w:tcW w:w="9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E-pošta: </w:t>
            </w:r>
          </w:p>
        </w:tc>
      </w:tr>
      <w:tr w:rsidR="00723AFE" w:rsidRPr="00723AFE" w:rsidTr="00723AFE">
        <w:trPr>
          <w:trHeight w:val="254"/>
        </w:trPr>
        <w:tc>
          <w:tcPr>
            <w:tcW w:w="9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Matični broj / OIB: </w:t>
            </w:r>
          </w:p>
        </w:tc>
      </w:tr>
      <w:tr w:rsidR="00723AFE" w:rsidRPr="00723AFE" w:rsidTr="00723AFE">
        <w:trPr>
          <w:trHeight w:val="254"/>
        </w:trPr>
        <w:tc>
          <w:tcPr>
            <w:tcW w:w="9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Datum: </w:t>
            </w:r>
          </w:p>
        </w:tc>
      </w:tr>
      <w:tr w:rsidR="00723AFE" w:rsidRPr="00723AFE" w:rsidTr="00723AFE">
        <w:trPr>
          <w:trHeight w:val="104"/>
        </w:trPr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003366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003366"/>
            <w:vAlign w:val="bottom"/>
          </w:tcPr>
          <w:p w:rsidR="00723AFE" w:rsidRPr="00723AFE" w:rsidRDefault="00723AFE" w:rsidP="00723A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003366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003366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23A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723AFE" w:rsidRPr="00723AFE" w:rsidTr="00723AFE">
        <w:trPr>
          <w:trHeight w:val="254"/>
        </w:trPr>
        <w:tc>
          <w:tcPr>
            <w:tcW w:w="988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99"/>
            <w:noWrap/>
            <w:vAlign w:val="center"/>
          </w:tcPr>
          <w:p w:rsidR="00723AFE" w:rsidRPr="00723AFE" w:rsidRDefault="00723AFE" w:rsidP="00723A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23A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NARUDŽBENICA </w:t>
            </w:r>
          </w:p>
        </w:tc>
      </w:tr>
      <w:tr w:rsidR="00723AFE" w:rsidRPr="00723AFE" w:rsidTr="00723AFE">
        <w:trPr>
          <w:trHeight w:val="230"/>
        </w:trPr>
        <w:tc>
          <w:tcPr>
            <w:tcW w:w="988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23AFE" w:rsidRPr="00723AFE" w:rsidRDefault="00723AFE" w:rsidP="00723A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23AFE" w:rsidRPr="00723AFE" w:rsidTr="00723AFE">
        <w:trPr>
          <w:trHeight w:val="254"/>
        </w:trPr>
        <w:tc>
          <w:tcPr>
            <w:tcW w:w="9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23AF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Zbornici Hrvatskoga centra za dječju knjigu:                               </w:t>
            </w:r>
          </w:p>
        </w:tc>
      </w:tr>
      <w:tr w:rsidR="00723AFE" w:rsidRPr="00723AFE" w:rsidTr="00723AFE">
        <w:trPr>
          <w:trHeight w:val="254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723AF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Rbr</w:t>
            </w:r>
            <w:proofErr w:type="spellEnd"/>
            <w:r w:rsidRPr="00723AF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Naslov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Cijena €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Kom.</w:t>
            </w:r>
          </w:p>
        </w:tc>
      </w:tr>
      <w:tr w:rsidR="00723AFE" w:rsidRPr="00723AFE" w:rsidTr="00723AFE">
        <w:trPr>
          <w:trHeight w:val="254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6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AFE" w:rsidRPr="00723AFE" w:rsidRDefault="00723AFE" w:rsidP="00723A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Dječja knjiga u Hrvatskoj danas. Zagreb, 1997.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6,64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</w:p>
        </w:tc>
      </w:tr>
      <w:tr w:rsidR="00723AFE" w:rsidRPr="00723AFE" w:rsidTr="00723AFE">
        <w:trPr>
          <w:trHeight w:val="291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6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AFE" w:rsidRPr="00723AFE" w:rsidRDefault="00723AFE" w:rsidP="00723A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Odrastanje u zrcalu suvremene književnosti za djecu i mladež. Zagreb, 1998.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6,64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</w:p>
        </w:tc>
      </w:tr>
      <w:tr w:rsidR="00723AFE" w:rsidRPr="00723AFE" w:rsidTr="00723AFE">
        <w:trPr>
          <w:trHeight w:val="254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6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AFE" w:rsidRPr="00723AFE" w:rsidRDefault="00723AFE" w:rsidP="00723A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Kako razvijati kulturu čitanja. Zagreb, 1999.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6,64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</w:p>
        </w:tc>
      </w:tr>
      <w:tr w:rsidR="00723AFE" w:rsidRPr="00723AFE" w:rsidTr="00723AFE">
        <w:trPr>
          <w:trHeight w:val="254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6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AFE" w:rsidRPr="00723AFE" w:rsidRDefault="00723AFE" w:rsidP="00723A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Kakva je knjiga slikovnica. Zagreb, 2000.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6,64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</w:p>
        </w:tc>
      </w:tr>
      <w:tr w:rsidR="00723AFE" w:rsidRPr="00723AFE" w:rsidTr="00723AFE">
        <w:trPr>
          <w:trHeight w:val="254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5.</w:t>
            </w:r>
          </w:p>
        </w:tc>
        <w:tc>
          <w:tcPr>
            <w:tcW w:w="6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AFE" w:rsidRPr="00723AFE" w:rsidRDefault="00723AFE" w:rsidP="00723A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Dječja knjižnica za novo tisućljeće. Zagreb, 2001.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6,64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</w:p>
        </w:tc>
      </w:tr>
      <w:tr w:rsidR="00723AFE" w:rsidRPr="00723AFE" w:rsidTr="00723AFE">
        <w:trPr>
          <w:trHeight w:val="254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6.</w:t>
            </w:r>
          </w:p>
        </w:tc>
        <w:tc>
          <w:tcPr>
            <w:tcW w:w="6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AFE" w:rsidRPr="00723AFE" w:rsidRDefault="00723AFE" w:rsidP="00723A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Tabu teme u književnosti za djecu i mladež. Zagreb, 2002.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6,64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</w:p>
        </w:tc>
      </w:tr>
      <w:tr w:rsidR="00723AFE" w:rsidRPr="00723AFE" w:rsidTr="00723AFE">
        <w:trPr>
          <w:trHeight w:val="254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7.</w:t>
            </w:r>
          </w:p>
        </w:tc>
        <w:tc>
          <w:tcPr>
            <w:tcW w:w="6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AFE" w:rsidRPr="00723AFE" w:rsidRDefault="00723AFE" w:rsidP="00723A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Poezija i djetinjstvo. Zagreb, 2003.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6,64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</w:p>
        </w:tc>
      </w:tr>
      <w:tr w:rsidR="00723AFE" w:rsidRPr="00723AFE" w:rsidTr="00723AFE">
        <w:trPr>
          <w:trHeight w:val="254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8.</w:t>
            </w:r>
          </w:p>
        </w:tc>
        <w:tc>
          <w:tcPr>
            <w:tcW w:w="6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AFE" w:rsidRPr="00723AFE" w:rsidRDefault="00723AFE" w:rsidP="00723A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Književnost i odgoj. Zagreb, 2004.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6,64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</w:p>
        </w:tc>
      </w:tr>
      <w:tr w:rsidR="00723AFE" w:rsidRPr="00723AFE" w:rsidTr="00723AFE">
        <w:trPr>
          <w:trHeight w:val="254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9.</w:t>
            </w:r>
          </w:p>
        </w:tc>
        <w:tc>
          <w:tcPr>
            <w:tcW w:w="6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AFE" w:rsidRPr="00723AFE" w:rsidRDefault="00723AFE" w:rsidP="00723A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Dobar dan, gospodine Andersen. Zagreb, 2005.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13,27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</w:p>
        </w:tc>
      </w:tr>
      <w:tr w:rsidR="00723AFE" w:rsidRPr="00723AFE" w:rsidTr="00723AFE">
        <w:trPr>
          <w:trHeight w:val="254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10.</w:t>
            </w:r>
          </w:p>
        </w:tc>
        <w:tc>
          <w:tcPr>
            <w:tcW w:w="6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AFE" w:rsidRPr="00723AFE" w:rsidRDefault="00723AFE" w:rsidP="00723A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Knjižnica i mediji. Zagreb, 2006.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6,64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</w:p>
        </w:tc>
      </w:tr>
      <w:tr w:rsidR="00723AFE" w:rsidRPr="00723AFE" w:rsidTr="00723AFE">
        <w:trPr>
          <w:trHeight w:val="254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11.</w:t>
            </w:r>
          </w:p>
        </w:tc>
        <w:tc>
          <w:tcPr>
            <w:tcW w:w="6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AFE" w:rsidRPr="00723AFE" w:rsidRDefault="00723AFE" w:rsidP="00723A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Odgoj kazalištem. Zagreb, 2007.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AFE" w:rsidRPr="00723AFE" w:rsidRDefault="00723AFE" w:rsidP="00723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6,64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</w:p>
        </w:tc>
      </w:tr>
      <w:tr w:rsidR="00723AFE" w:rsidRPr="00723AFE" w:rsidTr="00723AFE">
        <w:trPr>
          <w:trHeight w:val="254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12.</w:t>
            </w:r>
          </w:p>
        </w:tc>
        <w:tc>
          <w:tcPr>
            <w:tcW w:w="6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AFE" w:rsidRPr="00723AFE" w:rsidRDefault="00723AFE" w:rsidP="00723A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U čast Astrid </w:t>
            </w:r>
            <w:proofErr w:type="spellStart"/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Lindgren</w:t>
            </w:r>
            <w:proofErr w:type="spellEnd"/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. Zagreb, 2008.                 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AFE" w:rsidRPr="00723AFE" w:rsidRDefault="00723AFE" w:rsidP="00723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6,64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</w:p>
        </w:tc>
      </w:tr>
      <w:tr w:rsidR="00723AFE" w:rsidRPr="00723AFE" w:rsidTr="00723AFE">
        <w:trPr>
          <w:trHeight w:val="254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13.</w:t>
            </w:r>
          </w:p>
        </w:tc>
        <w:tc>
          <w:tcPr>
            <w:tcW w:w="6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AFE" w:rsidRPr="00723AFE" w:rsidRDefault="00723AFE" w:rsidP="00723A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Čitanje – obaveza ili užitak. Zagreb, 2009.                 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AFE" w:rsidRPr="00723AFE" w:rsidRDefault="00723AFE" w:rsidP="00723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6,64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</w:p>
        </w:tc>
      </w:tr>
      <w:tr w:rsidR="00723AFE" w:rsidRPr="00723AFE" w:rsidTr="00723AFE">
        <w:trPr>
          <w:trHeight w:val="254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14.</w:t>
            </w:r>
          </w:p>
        </w:tc>
        <w:tc>
          <w:tcPr>
            <w:tcW w:w="6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AFE" w:rsidRPr="00723AFE" w:rsidRDefault="00723AFE" w:rsidP="00723A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Časopisi za djecu i mladež. Zagreb, 2010.               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13,27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</w:p>
        </w:tc>
      </w:tr>
      <w:tr w:rsidR="00723AFE" w:rsidRPr="00723AFE" w:rsidTr="00723AFE">
        <w:trPr>
          <w:trHeight w:val="254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15.</w:t>
            </w:r>
          </w:p>
        </w:tc>
        <w:tc>
          <w:tcPr>
            <w:tcW w:w="6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AFE" w:rsidRPr="00723AFE" w:rsidRDefault="00723AFE" w:rsidP="00723A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Dijalog među generacijama u književnosti za djecu i mlade. Zagreb, 2012.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6,64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723AFE" w:rsidRPr="00723AFE" w:rsidTr="00723AFE">
        <w:trPr>
          <w:trHeight w:val="152"/>
        </w:trPr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003366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003366"/>
            <w:vAlign w:val="bottom"/>
          </w:tcPr>
          <w:p w:rsidR="00723AFE" w:rsidRPr="00723AFE" w:rsidRDefault="00723AFE" w:rsidP="00723A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003366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003366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23A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723AFE" w:rsidRPr="00723AFE" w:rsidTr="00723AFE">
        <w:trPr>
          <w:trHeight w:val="254"/>
        </w:trPr>
        <w:tc>
          <w:tcPr>
            <w:tcW w:w="9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23AF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Ostala izdanja Knjižnica grada Zagreba:                               </w:t>
            </w:r>
          </w:p>
        </w:tc>
      </w:tr>
      <w:tr w:rsidR="00723AFE" w:rsidRPr="00723AFE" w:rsidTr="00723AFE">
        <w:trPr>
          <w:trHeight w:val="254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723AF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Rbr</w:t>
            </w:r>
            <w:proofErr w:type="spellEnd"/>
            <w:r w:rsidRPr="00723AF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Naslov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Cijena €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Kom.</w:t>
            </w:r>
          </w:p>
        </w:tc>
      </w:tr>
      <w:tr w:rsidR="00723AFE" w:rsidRPr="00723AFE" w:rsidTr="00723AFE">
        <w:trPr>
          <w:trHeight w:val="254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6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AFE" w:rsidRPr="00723AFE" w:rsidRDefault="00723AFE" w:rsidP="00723A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SPORTSKA publicistika u Hrvatskoj. Zagreb, 1987.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6,64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</w:p>
        </w:tc>
      </w:tr>
      <w:tr w:rsidR="00723AFE" w:rsidRPr="00723AFE" w:rsidTr="00723AFE">
        <w:trPr>
          <w:trHeight w:val="241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6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AFE" w:rsidRPr="00723AFE" w:rsidRDefault="00723AFE" w:rsidP="00723A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ŠTRBAC, D.- M. VUJIĆ. Pravilnik za predmetni  katalog. Zagreb, 2004.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15,93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723AFE" w:rsidRPr="00723AFE" w:rsidTr="00723AFE">
        <w:trPr>
          <w:trHeight w:val="314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6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VEGH, Ž. </w:t>
            </w:r>
            <w:proofErr w:type="spellStart"/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Croatiae</w:t>
            </w:r>
            <w:proofErr w:type="spellEnd"/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scriptores</w:t>
            </w:r>
            <w:proofErr w:type="spellEnd"/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 Latini. Zagreb, 2003.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7,96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</w:p>
        </w:tc>
      </w:tr>
      <w:tr w:rsidR="00723AFE" w:rsidRPr="00723AFE" w:rsidTr="00723AFE">
        <w:trPr>
          <w:trHeight w:val="276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6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AFE" w:rsidRPr="00723AFE" w:rsidRDefault="00723AFE" w:rsidP="00723A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ŽIVOT  i djelo </w:t>
            </w:r>
            <w:proofErr w:type="spellStart"/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Pabla</w:t>
            </w:r>
            <w:proofErr w:type="spellEnd"/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 Nerude = Vida y obra de </w:t>
            </w:r>
            <w:proofErr w:type="spellStart"/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Pablo</w:t>
            </w:r>
            <w:proofErr w:type="spellEnd"/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 Neruda. Zagreb, 2005.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6,64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</w:p>
        </w:tc>
      </w:tr>
      <w:tr w:rsidR="00723AFE" w:rsidRPr="00723AFE" w:rsidTr="00723AFE">
        <w:trPr>
          <w:trHeight w:val="254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5.</w:t>
            </w:r>
          </w:p>
        </w:tc>
        <w:tc>
          <w:tcPr>
            <w:tcW w:w="6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SESVETSKI </w:t>
            </w:r>
            <w:proofErr w:type="spellStart"/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oblok</w:t>
            </w:r>
            <w:proofErr w:type="spellEnd"/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: zbornik poezije. Zagreb, 2006.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6,64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</w:p>
        </w:tc>
      </w:tr>
      <w:tr w:rsidR="00723AFE" w:rsidRPr="00723AFE" w:rsidTr="00723AFE">
        <w:trPr>
          <w:trHeight w:val="478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6.</w:t>
            </w:r>
          </w:p>
        </w:tc>
        <w:tc>
          <w:tcPr>
            <w:tcW w:w="6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AFE" w:rsidRPr="00723AFE" w:rsidRDefault="00723AFE" w:rsidP="00723A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VODIČ kroz galaksiju za ljude </w:t>
            </w:r>
            <w:proofErr w:type="spellStart"/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nazbilj</w:t>
            </w:r>
            <w:proofErr w:type="spellEnd"/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 i ljude </w:t>
            </w:r>
            <w:proofErr w:type="spellStart"/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nahvao</w:t>
            </w:r>
            <w:proofErr w:type="spellEnd"/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.</w:t>
            </w: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br/>
              <w:t>Zagreb, 2009.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7,96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</w:p>
        </w:tc>
      </w:tr>
      <w:tr w:rsidR="00723AFE" w:rsidRPr="00723AFE" w:rsidTr="00723AFE">
        <w:trPr>
          <w:trHeight w:val="254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7.</w:t>
            </w:r>
          </w:p>
        </w:tc>
        <w:tc>
          <w:tcPr>
            <w:tcW w:w="6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ODRASTANJE uz knjigu. Zagreb, 2010.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AFE" w:rsidRPr="00723AFE" w:rsidRDefault="00723AFE" w:rsidP="00723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13,27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</w:p>
        </w:tc>
      </w:tr>
      <w:tr w:rsidR="00723AFE" w:rsidRPr="00723AFE" w:rsidTr="00723AFE">
        <w:trPr>
          <w:trHeight w:val="254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8.</w:t>
            </w:r>
          </w:p>
        </w:tc>
        <w:tc>
          <w:tcPr>
            <w:tcW w:w="6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AUDIOVIZUALNA građa i nasljeđe. Zagreb, 2010.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AFE" w:rsidRPr="00723AFE" w:rsidRDefault="00723AFE" w:rsidP="00723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13,27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</w:p>
        </w:tc>
      </w:tr>
      <w:tr w:rsidR="00723AFE" w:rsidRPr="00723AFE" w:rsidTr="00723AFE">
        <w:trPr>
          <w:trHeight w:val="254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9.</w:t>
            </w:r>
          </w:p>
        </w:tc>
        <w:tc>
          <w:tcPr>
            <w:tcW w:w="6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DRUGA prilika: izazovi i perspektive u radu s beskućnicima. Zagreb, 2013.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10,62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723AFE" w:rsidRPr="00723AFE" w:rsidTr="00723AFE">
        <w:trPr>
          <w:trHeight w:val="254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10.</w:t>
            </w:r>
          </w:p>
        </w:tc>
        <w:tc>
          <w:tcPr>
            <w:tcW w:w="6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proofErr w:type="spellStart"/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Kuglijeve</w:t>
            </w:r>
            <w:proofErr w:type="spellEnd"/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 knjige : nostalgični </w:t>
            </w:r>
            <w:proofErr w:type="spellStart"/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hommage</w:t>
            </w:r>
            <w:proofErr w:type="spellEnd"/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 knjizi. Zagreb, 2018.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18,58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723AFE" w:rsidRPr="00723AFE" w:rsidTr="00723AFE">
        <w:trPr>
          <w:trHeight w:val="254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11. </w:t>
            </w:r>
          </w:p>
        </w:tc>
        <w:tc>
          <w:tcPr>
            <w:tcW w:w="6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Gradska knjižnica u Zagrebu – ususret novom vremenu. Zagreb, 2021.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33,18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723AFE" w:rsidRPr="00723AFE" w:rsidTr="00723AFE">
        <w:trPr>
          <w:trHeight w:val="254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12.</w:t>
            </w:r>
          </w:p>
        </w:tc>
        <w:tc>
          <w:tcPr>
            <w:tcW w:w="6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Galerija VN – prvih pedeset godina. Zagreb, 2022.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15,00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723AFE" w:rsidRPr="00723AFE" w:rsidTr="00723AFE">
        <w:trPr>
          <w:trHeight w:val="254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13.</w:t>
            </w:r>
          </w:p>
        </w:tc>
        <w:tc>
          <w:tcPr>
            <w:tcW w:w="6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Književni petak: kronika zagrebačke kulturne tribine, 2024.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40,00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723AFE" w:rsidRPr="00723AFE" w:rsidTr="00723AFE">
        <w:trPr>
          <w:trHeight w:val="254"/>
        </w:trPr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Ukupno: 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</w:pPr>
          </w:p>
        </w:tc>
      </w:tr>
      <w:tr w:rsidR="00723AFE" w:rsidRPr="00723AFE" w:rsidTr="00723AFE">
        <w:trPr>
          <w:trHeight w:val="57"/>
        </w:trPr>
        <w:tc>
          <w:tcPr>
            <w:tcW w:w="9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723AFE" w:rsidRPr="00723AFE" w:rsidTr="00723AFE">
        <w:trPr>
          <w:trHeight w:val="79"/>
        </w:trPr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003366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003366"/>
            <w:vAlign w:val="bottom"/>
          </w:tcPr>
          <w:p w:rsidR="00723AFE" w:rsidRPr="00723AFE" w:rsidRDefault="00723AFE" w:rsidP="00723A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003366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003366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23A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723AFE" w:rsidRPr="00723AFE" w:rsidTr="00723AFE">
        <w:trPr>
          <w:trHeight w:val="79"/>
        </w:trPr>
        <w:tc>
          <w:tcPr>
            <w:tcW w:w="9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23AFE" w:rsidRDefault="00723AFE" w:rsidP="00723A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  <w:p w:rsidR="00723AFE" w:rsidRDefault="00723AFE" w:rsidP="00723A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lastRenderedPageBreak/>
              <w:t>Narudžbe slati na adresu:</w:t>
            </w:r>
          </w:p>
          <w:p w:rsidR="00723AFE" w:rsidRPr="00723AFE" w:rsidRDefault="00723AFE" w:rsidP="00723A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23AFE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br/>
            </w:r>
          </w:p>
        </w:tc>
      </w:tr>
      <w:tr w:rsidR="00723AFE" w:rsidRPr="00723AFE" w:rsidTr="00723AFE">
        <w:trPr>
          <w:trHeight w:val="79"/>
        </w:trPr>
        <w:tc>
          <w:tcPr>
            <w:tcW w:w="9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23AFE" w:rsidRPr="00723AFE" w:rsidRDefault="00723AFE" w:rsidP="00723A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 xml:space="preserve">Matična i razvojna služba KGZ-a                                                           </w:t>
            </w:r>
            <w:r w:rsidRPr="00723AF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br/>
            </w:r>
            <w:proofErr w:type="spellStart"/>
            <w:r w:rsidRPr="00723AF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Starčevićev</w:t>
            </w:r>
            <w:proofErr w:type="spellEnd"/>
            <w:r w:rsidRPr="00723AF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trg 6, 10000 ZAGREB                                     </w:t>
            </w:r>
            <w:r w:rsidR="00AF2A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             </w:t>
            </w:r>
            <w:r w:rsidR="00AF2A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br/>
              <w:t>tel.: 01/4694-343</w:t>
            </w:r>
            <w:bookmarkStart w:id="0" w:name="_GoBack"/>
            <w:bookmarkEnd w:id="0"/>
            <w:r w:rsidRPr="00723AF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; e-pošta: </w:t>
            </w:r>
            <w:hyperlink r:id="rId7" w:history="1">
              <w:r w:rsidRPr="00723AFE">
                <w:rPr>
                  <w:rFonts w:ascii="Arial" w:eastAsia="Times New Roman" w:hAnsi="Arial" w:cs="Arial"/>
                  <w:b/>
                  <w:bCs/>
                  <w:color w:val="0563C1"/>
                  <w:sz w:val="18"/>
                  <w:szCs w:val="18"/>
                  <w:u w:val="single"/>
                  <w:lang w:eastAsia="hr-HR"/>
                </w:rPr>
                <w:t>maticna.sluzba@kgz.hr</w:t>
              </w:r>
            </w:hyperlink>
          </w:p>
          <w:p w:rsidR="00723AFE" w:rsidRPr="00723AFE" w:rsidRDefault="00723AFE" w:rsidP="00723A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23AFE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U cijenu publikacije nije uračunata poštarina. Račun s cijenom publikacije i iznosom poštarine šaljemo poštom. Plaćanje u roku 15 dana od dana primitka pošiljke.</w:t>
            </w:r>
          </w:p>
        </w:tc>
      </w:tr>
    </w:tbl>
    <w:p w:rsidR="00723AFE" w:rsidRPr="00723AFE" w:rsidRDefault="00723AFE" w:rsidP="00723A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3133E" w:rsidRPr="00341271" w:rsidRDefault="0023133E" w:rsidP="00341271"/>
    <w:sectPr w:rsidR="0023133E" w:rsidRPr="00341271" w:rsidSect="003463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080" w:bottom="1440" w:left="1080" w:header="1701" w:footer="19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1942" w:rsidRDefault="00D31942" w:rsidP="00E020AF">
      <w:pPr>
        <w:spacing w:after="0" w:line="240" w:lineRule="auto"/>
      </w:pPr>
      <w:r>
        <w:separator/>
      </w:r>
    </w:p>
  </w:endnote>
  <w:endnote w:type="continuationSeparator" w:id="0">
    <w:p w:rsidR="00D31942" w:rsidRDefault="00D31942" w:rsidP="00E020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Arrus L2">
    <w:altName w:val="Georgia"/>
    <w:charset w:val="EE"/>
    <w:family w:val="roman"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133E" w:rsidRDefault="0023133E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133E" w:rsidRDefault="0023133E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133E" w:rsidRDefault="0023133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1942" w:rsidRDefault="00D31942" w:rsidP="00E020AF">
      <w:pPr>
        <w:spacing w:after="0" w:line="240" w:lineRule="auto"/>
      </w:pPr>
      <w:r>
        <w:separator/>
      </w:r>
    </w:p>
  </w:footnote>
  <w:footnote w:type="continuationSeparator" w:id="0">
    <w:p w:rsidR="00D31942" w:rsidRDefault="00D31942" w:rsidP="00E020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133E" w:rsidRDefault="0023133E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20AF" w:rsidRDefault="002D1654">
    <w:pPr>
      <w:pStyle w:val="Zaglavlje"/>
    </w:pPr>
    <w:r>
      <w:rPr>
        <w:noProof/>
        <w:lang w:eastAsia="hr-HR"/>
      </w:rPr>
      <w:drawing>
        <wp:anchor distT="0" distB="0" distL="114300" distR="114300" simplePos="0" relativeHeight="251658240" behindDoc="1" locked="0" layoutInCell="1" allowOverlap="1" wp14:anchorId="66BC201B" wp14:editId="5A28AC29">
          <wp:simplePos x="682388" y="1078173"/>
          <wp:positionH relativeFrom="page">
            <wp:align>left</wp:align>
          </wp:positionH>
          <wp:positionV relativeFrom="page">
            <wp:align>top</wp:align>
          </wp:positionV>
          <wp:extent cx="7548585" cy="10677596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gz_memo_final44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585" cy="106775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020AF" w:rsidRDefault="00E020AF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133E" w:rsidRDefault="0023133E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0AF"/>
    <w:rsid w:val="00024288"/>
    <w:rsid w:val="0003759A"/>
    <w:rsid w:val="00087F76"/>
    <w:rsid w:val="00096C1D"/>
    <w:rsid w:val="00106775"/>
    <w:rsid w:val="00124651"/>
    <w:rsid w:val="0016188D"/>
    <w:rsid w:val="001D1846"/>
    <w:rsid w:val="001D1D13"/>
    <w:rsid w:val="001D42B6"/>
    <w:rsid w:val="0020685E"/>
    <w:rsid w:val="00230B04"/>
    <w:rsid w:val="0023133E"/>
    <w:rsid w:val="0026495B"/>
    <w:rsid w:val="00266FEB"/>
    <w:rsid w:val="002950D5"/>
    <w:rsid w:val="002D1654"/>
    <w:rsid w:val="002E7528"/>
    <w:rsid w:val="00341271"/>
    <w:rsid w:val="0034638F"/>
    <w:rsid w:val="0039123D"/>
    <w:rsid w:val="003A086B"/>
    <w:rsid w:val="003A243B"/>
    <w:rsid w:val="003C10C2"/>
    <w:rsid w:val="003C514E"/>
    <w:rsid w:val="003E1113"/>
    <w:rsid w:val="0042786A"/>
    <w:rsid w:val="004F3BAB"/>
    <w:rsid w:val="00504423"/>
    <w:rsid w:val="005731CB"/>
    <w:rsid w:val="00583E87"/>
    <w:rsid w:val="00591194"/>
    <w:rsid w:val="00613187"/>
    <w:rsid w:val="0063445F"/>
    <w:rsid w:val="00723AFE"/>
    <w:rsid w:val="007456AB"/>
    <w:rsid w:val="00793620"/>
    <w:rsid w:val="00794225"/>
    <w:rsid w:val="007D390C"/>
    <w:rsid w:val="00810D35"/>
    <w:rsid w:val="00884774"/>
    <w:rsid w:val="009137DA"/>
    <w:rsid w:val="00915901"/>
    <w:rsid w:val="009313E9"/>
    <w:rsid w:val="00982F38"/>
    <w:rsid w:val="00991BAC"/>
    <w:rsid w:val="00A04B96"/>
    <w:rsid w:val="00A14DDC"/>
    <w:rsid w:val="00A85795"/>
    <w:rsid w:val="00AA2F6F"/>
    <w:rsid w:val="00AF2A4E"/>
    <w:rsid w:val="00B224B3"/>
    <w:rsid w:val="00B329B4"/>
    <w:rsid w:val="00BA0CE1"/>
    <w:rsid w:val="00BF3FE8"/>
    <w:rsid w:val="00C2583D"/>
    <w:rsid w:val="00C4249B"/>
    <w:rsid w:val="00C635BF"/>
    <w:rsid w:val="00C6653D"/>
    <w:rsid w:val="00C8041E"/>
    <w:rsid w:val="00C82F9C"/>
    <w:rsid w:val="00D002F2"/>
    <w:rsid w:val="00D31942"/>
    <w:rsid w:val="00D87655"/>
    <w:rsid w:val="00DE6E20"/>
    <w:rsid w:val="00E020AF"/>
    <w:rsid w:val="00E832EF"/>
    <w:rsid w:val="00E85240"/>
    <w:rsid w:val="00F36BC2"/>
    <w:rsid w:val="00F52122"/>
    <w:rsid w:val="00F61E00"/>
    <w:rsid w:val="00FE3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52E982"/>
  <w15:docId w15:val="{2C6659A6-8FC5-440C-B599-DE4D259E3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685E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020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020AF"/>
  </w:style>
  <w:style w:type="paragraph" w:styleId="Podnoje">
    <w:name w:val="footer"/>
    <w:basedOn w:val="Normal"/>
    <w:link w:val="PodnojeChar"/>
    <w:uiPriority w:val="99"/>
    <w:unhideWhenUsed/>
    <w:rsid w:val="00E020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020AF"/>
  </w:style>
  <w:style w:type="paragraph" w:styleId="Tekstbalonia">
    <w:name w:val="Balloon Text"/>
    <w:basedOn w:val="Normal"/>
    <w:link w:val="TekstbaloniaChar"/>
    <w:uiPriority w:val="99"/>
    <w:semiHidden/>
    <w:unhideWhenUsed/>
    <w:rsid w:val="00E02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020AF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20685E"/>
    <w:pPr>
      <w:spacing w:after="0" w:line="240" w:lineRule="auto"/>
    </w:pPr>
  </w:style>
  <w:style w:type="paragraph" w:customStyle="1" w:styleId="BasicParagraph">
    <w:name w:val="[Basic Paragraph]"/>
    <w:basedOn w:val="Normal"/>
    <w:uiPriority w:val="99"/>
    <w:rsid w:val="00613187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paragraph" w:styleId="Odlomakpopisa">
    <w:name w:val="List Paragraph"/>
    <w:basedOn w:val="Normal"/>
    <w:uiPriority w:val="34"/>
    <w:qFormat/>
    <w:rsid w:val="0016188D"/>
    <w:pPr>
      <w:spacing w:after="0" w:line="240" w:lineRule="auto"/>
      <w:ind w:left="720"/>
      <w:contextualSpacing/>
    </w:pPr>
    <w:rPr>
      <w:rFonts w:ascii="Arrus L2" w:eastAsia="Times New Roman" w:hAnsi="Arrus L2" w:cs="Times New Roman"/>
      <w:sz w:val="24"/>
      <w:szCs w:val="20"/>
      <w:lang w:val="en-AU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maticna.sluzba@kgz.h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36749-3F03-40A5-9619-D24B436B0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399</Words>
  <Characters>2280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Crni</dc:creator>
  <cp:lastModifiedBy>Marija Pipp</cp:lastModifiedBy>
  <cp:revision>5</cp:revision>
  <cp:lastPrinted>2026-04-30T18:27:00Z</cp:lastPrinted>
  <dcterms:created xsi:type="dcterms:W3CDTF">2026-06-17T09:31:00Z</dcterms:created>
  <dcterms:modified xsi:type="dcterms:W3CDTF">2026-07-31T11:43:00Z</dcterms:modified>
</cp:coreProperties>
</file>